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295909</wp:posOffset>
                </wp:positionV>
                <wp:extent cx="6467475" cy="608647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6086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67624" id="สี่เหลี่ยมผืนผ้า 1" o:spid="_x0000_s1026" style="position:absolute;margin-left:-15.8pt;margin-top:23.3pt;width:509.25pt;height:47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536708" w:rsidRPr="00536708" w:rsidRDefault="00536708" w:rsidP="00536708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6B43AB">
        <w:rPr>
          <w:rFonts w:ascii="TH SarabunIT๙" w:hAnsi="TH SarabunIT๙" w:cs="TH SarabunIT๙"/>
          <w:sz w:val="32"/>
          <w:szCs w:val="32"/>
          <w:cs/>
        </w:rPr>
        <w:tab/>
      </w:r>
      <w:r w:rsidR="006A02C0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สร้างถนนคอนกรีตเสริมเหล็</w:t>
      </w:r>
      <w:r w:rsidR="006B43AB">
        <w:rPr>
          <w:rFonts w:ascii="TH SarabunIT๙" w:hAnsi="TH SarabunIT๙" w:cs="TH SarabunIT๙" w:hint="cs"/>
          <w:sz w:val="32"/>
          <w:szCs w:val="32"/>
          <w:cs/>
        </w:rPr>
        <w:t>กสายสามแยกบ้านนายวิเชียร-อ่าวยางแดง  หมู่ที่ 10</w:t>
      </w:r>
    </w:p>
    <w:p w:rsidR="00341F02" w:rsidRDefault="006862CB" w:rsidP="0053670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ขนาดกว้าง 4 เมตร ระยะทาง 1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.00 เมตร หนา 0.15 เมตร หรือ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>ให้มีพื้นที่ผิวจราจรไม่น้อยกว่า 6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0.00 ตารางเมตร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พร้อมหินคลุกไหล่ทางข้างละ 0.50 เมตร 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   ร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ายละเอียดตามแบบ 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A02C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.เทพราชกำหนด พร้อมติดตั้งป้ายประชาสัมพันธ์ และป้ายโครงการจำนวน 2 ป้าย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88439F" w:rsidRDefault="006A02C0" w:rsidP="0088439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 xml:space="preserve">นงบประมาณที่ได้รับจัดสรร </w:t>
      </w:r>
      <w:r w:rsidR="0088439F">
        <w:rPr>
          <w:rFonts w:ascii="TH SarabunIT๙" w:hAnsi="TH SarabunIT๙" w:cs="TH SarabunIT๙" w:hint="cs"/>
          <w:sz w:val="32"/>
          <w:szCs w:val="32"/>
          <w:cs/>
        </w:rPr>
        <w:t>463,000 บาท (สี่แสนหกหมื่นสามพันบาทถ้วน)</w:t>
      </w:r>
    </w:p>
    <w:p w:rsidR="0088439F" w:rsidRDefault="0088439F" w:rsidP="0088439F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88439F" w:rsidRDefault="006A02C0" w:rsidP="008843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6B43AB" w:rsidRPr="00536708">
        <w:rPr>
          <w:rFonts w:ascii="TH SarabunIT๙" w:hAnsi="TH SarabunIT๙" w:cs="TH SarabunIT๙" w:hint="cs"/>
          <w:sz w:val="32"/>
          <w:szCs w:val="32"/>
          <w:cs/>
        </w:rPr>
        <w:t>โครงการก่อ</w:t>
      </w:r>
      <w:r w:rsidR="006B43AB">
        <w:rPr>
          <w:rFonts w:ascii="TH SarabunIT๙" w:hAnsi="TH SarabunIT๙" w:cs="TH SarabunIT๙" w:hint="cs"/>
          <w:sz w:val="32"/>
          <w:szCs w:val="32"/>
          <w:cs/>
        </w:rPr>
        <w:t xml:space="preserve">สร้างถนนคอนกรีตเสริมเหล็กสายสามแยกบ้านนายวิเชียร-อ่าวยางแดง  </w:t>
      </w:r>
      <w:r w:rsidR="006B43A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6862CB" w:rsidRPr="0088439F" w:rsidRDefault="006B43AB" w:rsidP="0088439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88439F">
        <w:rPr>
          <w:rFonts w:ascii="TH SarabunIT๙" w:hAnsi="TH SarabunIT๙" w:cs="TH SarabunIT๙" w:hint="cs"/>
          <w:sz w:val="32"/>
          <w:szCs w:val="32"/>
          <w:cs/>
        </w:rPr>
        <w:t>หมู่ที่ 10</w:t>
      </w:r>
      <w:r w:rsidRPr="008843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439F">
        <w:rPr>
          <w:rFonts w:ascii="TH SarabunIT๙" w:hAnsi="TH SarabunIT๙" w:cs="TH SarabunIT๙" w:hint="cs"/>
          <w:sz w:val="32"/>
          <w:szCs w:val="32"/>
          <w:cs/>
        </w:rPr>
        <w:t>ขนาดกว้าง 4 เมตร ระยะทาง 150.00 เมตร หนา 0.15 เมตร หรือให้มีพื้นที่ผิวจราจร</w:t>
      </w:r>
      <w:r w:rsidRPr="0088439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8439F"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 600.00 ตารางเมตร พร้อมหินคลุกไหล่ทางข้างละ 0.50 เมตร รายละเอียดตามแบบ  </w:t>
      </w:r>
      <w:r w:rsidR="0088439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proofErr w:type="spellStart"/>
      <w:r w:rsidRPr="0088439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88439F">
        <w:rPr>
          <w:rFonts w:ascii="TH SarabunIT๙" w:hAnsi="TH SarabunIT๙" w:cs="TH SarabunIT๙" w:hint="cs"/>
          <w:sz w:val="32"/>
          <w:szCs w:val="32"/>
          <w:cs/>
        </w:rPr>
        <w:t>.เทพ</w:t>
      </w:r>
      <w:r w:rsidRPr="0088439F">
        <w:rPr>
          <w:rFonts w:ascii="TH SarabunIT๙" w:hAnsi="TH SarabunIT๙" w:cs="TH SarabunIT๙" w:hint="cs"/>
          <w:sz w:val="32"/>
          <w:szCs w:val="32"/>
          <w:cs/>
        </w:rPr>
        <w:t>ราชกำหนด พร้อมติดตั้งป้ายประชาสัมพันธ์ และป้ายโครงการจำนวน 2 ป้าย</w:t>
      </w:r>
    </w:p>
    <w:p w:rsidR="00F66C1B" w:rsidRDefault="00F66C1B" w:rsidP="006B43A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A02C0" w:rsidRDefault="006862CB" w:rsidP="006862CB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F66C1B">
        <w:rPr>
          <w:rFonts w:ascii="TH SarabunIT๙" w:hAnsi="TH SarabunIT๙" w:cs="TH SarabunIT๙" w:hint="cs"/>
          <w:sz w:val="32"/>
          <w:szCs w:val="32"/>
          <w:cs/>
        </w:rPr>
        <w:t>. ราคากลางคำนวณ ณ วันที่  28  พฤษภาคม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  2568 เป็นเงิน 46</w:t>
      </w:r>
      <w:r w:rsidR="00F66C1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,0</w:t>
      </w:r>
      <w:r w:rsidR="00F66C1B">
        <w:rPr>
          <w:rFonts w:ascii="TH SarabunIT๙" w:hAnsi="TH SarabunIT๙" w:cs="TH SarabunIT๙" w:hint="cs"/>
          <w:sz w:val="32"/>
          <w:szCs w:val="32"/>
          <w:cs/>
        </w:rPr>
        <w:t>00 บาท (สี่แสนหกหมื่นสาม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>พันบา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>ถ้วน)</w:t>
      </w:r>
    </w:p>
    <w:p w:rsidR="00F66C1B" w:rsidRDefault="00F66C1B" w:rsidP="006862CB">
      <w:pPr>
        <w:pStyle w:val="a3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7.1 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ประธานกรรมการฯ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36708">
        <w:rPr>
          <w:rFonts w:ascii="TH SarabunIT๙" w:hAnsi="TH SarabunIT๙" w:cs="TH SarabunIT๙" w:hint="cs"/>
          <w:sz w:val="32"/>
          <w:szCs w:val="32"/>
          <w:cs/>
        </w:rPr>
        <w:t>7.2 นางเบญจ</w:t>
      </w:r>
      <w:proofErr w:type="spellStart"/>
      <w:r w:rsidR="00536708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536708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7.3 นายอมรรัตน์  เมปริญญา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 w:hint="cs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เกิดขุมทอง</w:t>
      </w:r>
    </w:p>
    <w:p w:rsidR="001D678E" w:rsidRPr="006A02C0" w:rsidRDefault="0023684C" w:rsidP="00341F0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 2568</w:t>
      </w:r>
      <w:bookmarkStart w:id="0" w:name="_GoBack"/>
      <w:bookmarkEnd w:id="0"/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3684C"/>
    <w:rsid w:val="00265421"/>
    <w:rsid w:val="00341F02"/>
    <w:rsid w:val="00405764"/>
    <w:rsid w:val="004D61FD"/>
    <w:rsid w:val="00536708"/>
    <w:rsid w:val="00563494"/>
    <w:rsid w:val="006862CB"/>
    <w:rsid w:val="006A02C0"/>
    <w:rsid w:val="006B43AB"/>
    <w:rsid w:val="006B4A31"/>
    <w:rsid w:val="00793DEC"/>
    <w:rsid w:val="00805F63"/>
    <w:rsid w:val="0088439F"/>
    <w:rsid w:val="00B62F5E"/>
    <w:rsid w:val="00C12D09"/>
    <w:rsid w:val="00C84DC6"/>
    <w:rsid w:val="00F6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5</cp:revision>
  <cp:lastPrinted>2026-06-17T08:13:00Z</cp:lastPrinted>
  <dcterms:created xsi:type="dcterms:W3CDTF">2026-06-18T04:36:00Z</dcterms:created>
  <dcterms:modified xsi:type="dcterms:W3CDTF">2026-06-18T04:51:00Z</dcterms:modified>
</cp:coreProperties>
</file>