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62A" w:rsidRDefault="00F8062A" w:rsidP="00F8062A">
      <w:pPr>
        <w:rPr>
          <w:rFonts w:ascii="TH Niramit AS" w:hAnsi="TH Niramit AS" w:cs="TH Niramit AS"/>
          <w:sz w:val="32"/>
          <w:szCs w:val="32"/>
        </w:rPr>
      </w:pPr>
    </w:p>
    <w:p w:rsidR="00F8062A" w:rsidRDefault="00F8062A" w:rsidP="00F8062A">
      <w:pPr>
        <w:rPr>
          <w:rFonts w:ascii="TH Niramit AS" w:hAnsi="TH Niramit AS" w:cs="TH Niramit AS"/>
          <w:sz w:val="32"/>
          <w:szCs w:val="32"/>
        </w:rPr>
      </w:pPr>
    </w:p>
    <w:p w:rsidR="00F8062A" w:rsidRDefault="00F8062A" w:rsidP="00F8062A">
      <w:pPr>
        <w:rPr>
          <w:rFonts w:ascii="TH Niramit AS" w:hAnsi="TH Niramit AS" w:cs="TH Niramit AS"/>
          <w:sz w:val="32"/>
          <w:szCs w:val="32"/>
        </w:rPr>
      </w:pPr>
    </w:p>
    <w:p w:rsidR="00F8062A" w:rsidRDefault="00F8062A" w:rsidP="00F8062A">
      <w:pPr>
        <w:jc w:val="center"/>
        <w:rPr>
          <w:rFonts w:ascii="Angsana New" w:hAnsi="Angsana New"/>
          <w:sz w:val="36"/>
          <w:szCs w:val="36"/>
        </w:rPr>
      </w:pPr>
      <w:r>
        <w:rPr>
          <w:rFonts w:hint="cs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2369820</wp:posOffset>
            </wp:positionH>
            <wp:positionV relativeFrom="paragraph">
              <wp:posOffset>-457200</wp:posOffset>
            </wp:positionV>
            <wp:extent cx="1059180" cy="1094105"/>
            <wp:effectExtent l="19050" t="0" r="762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9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062A" w:rsidRDefault="00F8062A" w:rsidP="00F8062A">
      <w:pPr>
        <w:ind w:left="720" w:firstLine="720"/>
        <w:rPr>
          <w:sz w:val="32"/>
          <w:szCs w:val="32"/>
        </w:rPr>
      </w:pPr>
    </w:p>
    <w:p w:rsidR="00F8062A" w:rsidRDefault="00F8062A" w:rsidP="00F8062A">
      <w:pPr>
        <w:tabs>
          <w:tab w:val="left" w:pos="1860"/>
        </w:tabs>
        <w:rPr>
          <w:rFonts w:hint="cs"/>
          <w:sz w:val="32"/>
          <w:szCs w:val="32"/>
        </w:rPr>
      </w:pPr>
    </w:p>
    <w:p w:rsidR="00F8062A" w:rsidRPr="00423C88" w:rsidRDefault="00F8062A" w:rsidP="00F8062A">
      <w:pPr>
        <w:tabs>
          <w:tab w:val="left" w:pos="1860"/>
        </w:tabs>
        <w:jc w:val="center"/>
        <w:rPr>
          <w:rFonts w:ascii="TH SarabunPSK" w:hAnsi="TH SarabunPSK" w:cs="TH SarabunPSK"/>
          <w:sz w:val="32"/>
          <w:szCs w:val="32"/>
        </w:rPr>
      </w:pPr>
      <w:r w:rsidRPr="00423C88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>สภา</w:t>
      </w:r>
      <w:r w:rsidRPr="00423C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</w:p>
    <w:p w:rsidR="00F8062A" w:rsidRDefault="00F8062A" w:rsidP="00F8062A">
      <w:pPr>
        <w:tabs>
          <w:tab w:val="left" w:pos="1860"/>
        </w:tabs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sz w:val="32"/>
          <w:szCs w:val="32"/>
          <w:cs/>
        </w:rPr>
        <w:t>เชิญชวนร่วมรับฟังการ</w:t>
      </w:r>
      <w:r w:rsidRPr="00423C88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ประชุมสภาองค์การบริหารส่วนตำบลเทพราช</w:t>
      </w:r>
      <w:r w:rsidRPr="00423C88">
        <w:rPr>
          <w:rFonts w:ascii="TH SarabunPSK" w:hAnsi="TH SarabunPSK" w:cs="TH SarabunPSK"/>
          <w:sz w:val="32"/>
          <w:szCs w:val="32"/>
        </w:rPr>
        <w:t xml:space="preserve">  </w:t>
      </w:r>
    </w:p>
    <w:p w:rsidR="00F8062A" w:rsidRPr="00423C88" w:rsidRDefault="00F8062A" w:rsidP="00F8062A">
      <w:pPr>
        <w:tabs>
          <w:tab w:val="left" w:pos="18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Pr="00423C88">
        <w:rPr>
          <w:rFonts w:ascii="TH SarabunPSK" w:hAnsi="TH SarabunPSK" w:cs="TH SarabunPSK"/>
          <w:sz w:val="32"/>
          <w:szCs w:val="32"/>
          <w:cs/>
        </w:rPr>
        <w:t xml:space="preserve">สามัญ 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423C8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๑</w:t>
      </w:r>
    </w:p>
    <w:p w:rsidR="00F8062A" w:rsidRDefault="00F8062A" w:rsidP="00F8062A">
      <w:pPr>
        <w:tabs>
          <w:tab w:val="left" w:pos="1860"/>
        </w:tabs>
        <w:jc w:val="center"/>
        <w:rPr>
          <w:rFonts w:ascii="TH SarabunPSK" w:hAnsi="TH SarabunPSK" w:cs="TH SarabunPSK"/>
          <w:sz w:val="32"/>
          <w:szCs w:val="32"/>
        </w:rPr>
      </w:pPr>
      <w:r w:rsidRPr="00423C88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</w:p>
    <w:p w:rsidR="00F8062A" w:rsidRDefault="00F8062A" w:rsidP="00F8062A">
      <w:pPr>
        <w:tabs>
          <w:tab w:val="left" w:pos="1860"/>
        </w:tabs>
        <w:jc w:val="center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---------------------------------------</w:t>
      </w:r>
    </w:p>
    <w:p w:rsidR="00F8062A" w:rsidRDefault="00F8062A" w:rsidP="00F8062A">
      <w:pPr>
        <w:ind w:left="720" w:firstLine="720"/>
        <w:rPr>
          <w:sz w:val="32"/>
          <w:szCs w:val="32"/>
        </w:rPr>
      </w:pPr>
    </w:p>
    <w:p w:rsidR="00F8062A" w:rsidRDefault="00F8062A" w:rsidP="00F8062A">
      <w:pPr>
        <w:tabs>
          <w:tab w:val="left" w:pos="0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ab/>
        <w:t>ตามที่นายอำเภอสิชล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ได้เรียกประชุม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สภาองค์การ</w:t>
      </w:r>
      <w:r w:rsidRPr="00423C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สมัยวิสามัญ  สมัยที่ ๓  ประจำปี ๒๕๕๔  ตั้งแต่วันที่ ๒ กันยายน ๒๕๕๔  เป็นต้นไป  มีกำหนด ๑๕ วัน นั้น</w:t>
      </w:r>
    </w:p>
    <w:p w:rsidR="00F8062A" w:rsidRDefault="00F8062A" w:rsidP="00F8062A">
      <w:pPr>
        <w:tabs>
          <w:tab w:val="left" w:pos="0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บัดนี้  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ประธานสภาองค์การ</w:t>
      </w:r>
      <w:r w:rsidRPr="00423C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ได้นัดประชุม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สภาองค์การ</w:t>
      </w:r>
      <w:r w:rsidRPr="00423C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องค์การบริหารส่วนตำบลเทพราช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สมัยวิสามัญ  สมัยที่ ๓  ครั้งที่ ๑ ประจำปี ๒๕๕๔  ในวันที่ ๖ กันยายน  ๒๕๕๔  เวลา ๑๓.๐๐ น.  ณ ห้องประชุมสภาองค์การบริหารส่วนตำบลเทพราช  ดังนั้นอาศัยระเบียบกระทรวงมหาดไทยว่าด้วยข้อบังคับการประชุมสภาท้องถิ่น พ.ศ. ๒๕๔๗ และที่แก้ไขเพิ่มเติม (ฉบับที่๒ พ.ศ. ๒๕๕๔) ข้อ ๒๔  จึงประกาศเชิญชวนประชาชนร่วมรับฟังการประชุม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>สภาองค์การ</w:t>
      </w:r>
      <w:r w:rsidRPr="00423C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23C88">
        <w:rPr>
          <w:rFonts w:ascii="TH SarabunPSK" w:hAnsi="TH SarabunPSK" w:cs="TH SarabunPSK"/>
          <w:sz w:val="32"/>
          <w:szCs w:val="32"/>
          <w:cs/>
        </w:rPr>
        <w:t>เทพราช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ในวัน  เวลา  และสถานที่ดังกล่าวข้างต้น</w:t>
      </w:r>
    </w:p>
    <w:p w:rsidR="00F8062A" w:rsidRPr="00423C88" w:rsidRDefault="00F8062A" w:rsidP="00F8062A">
      <w:pPr>
        <w:tabs>
          <w:tab w:val="left" w:pos="0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>จึงประกาศให้โดยทั่วกัน</w:t>
      </w:r>
    </w:p>
    <w:p w:rsidR="00F8062A" w:rsidRPr="00423C88" w:rsidRDefault="00F8062A" w:rsidP="00F8062A">
      <w:pPr>
        <w:tabs>
          <w:tab w:val="left" w:pos="0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๒๙  กันยายน</w:t>
      </w: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พ.ศ. ๒๕๕๔ </w:t>
      </w:r>
    </w:p>
    <w:p w:rsidR="00F8062A" w:rsidRPr="00423C88" w:rsidRDefault="00F8062A" w:rsidP="00F8062A">
      <w:pPr>
        <w:tabs>
          <w:tab w:val="left" w:pos="0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เรวัฒน์  ไชยพงศ์</w:t>
      </w:r>
    </w:p>
    <w:p w:rsidR="00F8062A" w:rsidRPr="00423C88" w:rsidRDefault="00F8062A" w:rsidP="00F8062A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เรวัฒน์  ไชยพงศ์</w:t>
      </w:r>
      <w:r w:rsidRPr="00423C88">
        <w:rPr>
          <w:rFonts w:ascii="TH SarabunPSK" w:hAnsi="TH SarabunPSK" w:cs="TH SarabunPSK"/>
          <w:sz w:val="32"/>
          <w:szCs w:val="32"/>
          <w:cs/>
        </w:rPr>
        <w:t>)</w:t>
      </w:r>
    </w:p>
    <w:p w:rsidR="00F8062A" w:rsidRDefault="00F8062A" w:rsidP="00F8062A"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</w:r>
      <w:r w:rsidRPr="00423C88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23C88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3C88">
        <w:rPr>
          <w:rFonts w:ascii="TH SarabunPSK" w:hAnsi="TH SarabunPSK" w:cs="TH SarabunPSK"/>
          <w:sz w:val="32"/>
          <w:szCs w:val="32"/>
          <w:cs/>
        </w:rPr>
        <w:t xml:space="preserve">   ประธานสภาองค์การบริหารส่วนตำบลเทพราช</w:t>
      </w:r>
    </w:p>
    <w:p w:rsidR="00F8062A" w:rsidRPr="00AD38A1" w:rsidRDefault="00F8062A" w:rsidP="00F8062A"/>
    <w:p w:rsidR="00F8062A" w:rsidRPr="00AD38A1" w:rsidRDefault="00F8062A" w:rsidP="00F8062A"/>
    <w:p w:rsidR="00293EBA" w:rsidRDefault="00293EBA"/>
    <w:sectPr w:rsidR="00293EBA" w:rsidSect="00293E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8062A"/>
    <w:rsid w:val="00293EBA"/>
    <w:rsid w:val="00F80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62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2011-09-07T03:43:00Z</dcterms:created>
  <dcterms:modified xsi:type="dcterms:W3CDTF">2011-09-07T03:45:00Z</dcterms:modified>
</cp:coreProperties>
</file>